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3" w:type="dxa"/>
        <w:tblLook w:val="04A0" w:firstRow="1" w:lastRow="0" w:firstColumn="1" w:lastColumn="0" w:noHBand="0" w:noVBand="1"/>
      </w:tblPr>
      <w:tblGrid>
        <w:gridCol w:w="7933"/>
        <w:gridCol w:w="1530"/>
        <w:gridCol w:w="885"/>
        <w:gridCol w:w="856"/>
        <w:gridCol w:w="867"/>
        <w:gridCol w:w="1248"/>
        <w:gridCol w:w="1134"/>
      </w:tblGrid>
      <w:tr w:rsidR="009A412B" w:rsidRPr="00427EA6" w:rsidTr="009A412B">
        <w:trPr>
          <w:trHeight w:val="300"/>
        </w:trPr>
        <w:tc>
          <w:tcPr>
            <w:tcW w:w="14453" w:type="dxa"/>
            <w:gridSpan w:val="7"/>
            <w:shd w:val="clear" w:color="auto" w:fill="44546A" w:themeFill="text2"/>
            <w:noWrap/>
            <w:vAlign w:val="center"/>
            <w:hideMark/>
          </w:tcPr>
          <w:p w:rsidR="009A412B" w:rsidRPr="003128CB" w:rsidRDefault="000316E4" w:rsidP="00611BBE">
            <w:pPr>
              <w:spacing w:after="0"/>
              <w:ind w:firstLine="720"/>
              <w:jc w:val="center"/>
              <w:rPr>
                <w:rFonts w:ascii="Antenna Black" w:hAnsi="Antenna Black" w:cs="Lucida Grande"/>
                <w:sz w:val="16"/>
                <w:szCs w:val="16"/>
              </w:rPr>
            </w:pPr>
            <w:r>
              <w:rPr>
                <w:rFonts w:ascii="Antenna Black" w:hAnsi="Antenna Black" w:cs="Lucida Grande"/>
                <w:color w:val="FFFFFF" w:themeColor="background1"/>
                <w:sz w:val="16"/>
                <w:szCs w:val="16"/>
              </w:rPr>
              <w:t>XXI AYUNTAMIENTO DE MEXICALI</w:t>
            </w:r>
          </w:p>
        </w:tc>
      </w:tr>
      <w:tr w:rsidR="009A412B" w:rsidRPr="00427EA6" w:rsidTr="009A412B">
        <w:trPr>
          <w:trHeight w:val="315"/>
        </w:trPr>
        <w:tc>
          <w:tcPr>
            <w:tcW w:w="1445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412B" w:rsidRPr="003128CB" w:rsidRDefault="009A412B" w:rsidP="00DC4162">
            <w:pPr>
              <w:spacing w:after="0"/>
              <w:ind w:firstLine="720"/>
              <w:jc w:val="center"/>
              <w:rPr>
                <w:rFonts w:ascii="Antenna Medium" w:hAnsi="Antenna Medium" w:cs="Lucida Grande"/>
                <w:sz w:val="16"/>
                <w:szCs w:val="16"/>
              </w:rPr>
            </w:pPr>
            <w:r w:rsidRPr="003128CB">
              <w:rPr>
                <w:rFonts w:ascii="Antenna Medium" w:hAnsi="Antenna Medium" w:cs="Lucida Grande"/>
                <w:sz w:val="16"/>
                <w:szCs w:val="16"/>
              </w:rPr>
              <w:t>F</w:t>
            </w:r>
            <w:r w:rsidR="00DC4162">
              <w:rPr>
                <w:rFonts w:ascii="Antenna Medium" w:hAnsi="Antenna Medium" w:cs="Lucida Grande"/>
                <w:sz w:val="16"/>
                <w:szCs w:val="16"/>
              </w:rPr>
              <w:t xml:space="preserve">ondo de </w:t>
            </w:r>
            <w:r w:rsidRPr="003128CB">
              <w:rPr>
                <w:rFonts w:ascii="Antenna Medium" w:hAnsi="Antenna Medium" w:cs="Lucida Grande"/>
                <w:sz w:val="16"/>
                <w:szCs w:val="16"/>
              </w:rPr>
              <w:t>A</w:t>
            </w:r>
            <w:r w:rsidR="00DC4162">
              <w:rPr>
                <w:rFonts w:ascii="Antenna Medium" w:hAnsi="Antenna Medium" w:cs="Lucida Grande"/>
                <w:sz w:val="16"/>
                <w:szCs w:val="16"/>
              </w:rPr>
              <w:t xml:space="preserve">portaciones para la </w:t>
            </w:r>
            <w:r w:rsidRPr="003128CB">
              <w:rPr>
                <w:rFonts w:ascii="Antenna Medium" w:hAnsi="Antenna Medium" w:cs="Lucida Grande"/>
                <w:sz w:val="16"/>
                <w:szCs w:val="16"/>
              </w:rPr>
              <w:t>I</w:t>
            </w:r>
            <w:r w:rsidR="00DC4162">
              <w:rPr>
                <w:rFonts w:ascii="Antenna Medium" w:hAnsi="Antenna Medium" w:cs="Lucida Grande"/>
                <w:sz w:val="16"/>
                <w:szCs w:val="16"/>
              </w:rPr>
              <w:t xml:space="preserve">nfraestructura </w:t>
            </w:r>
            <w:r w:rsidRPr="003128CB">
              <w:rPr>
                <w:rFonts w:ascii="Antenna Medium" w:hAnsi="Antenna Medium" w:cs="Lucida Grande"/>
                <w:sz w:val="16"/>
                <w:szCs w:val="16"/>
              </w:rPr>
              <w:t>S</w:t>
            </w:r>
            <w:r w:rsidR="00DC4162">
              <w:rPr>
                <w:rFonts w:ascii="Antenna Medium" w:hAnsi="Antenna Medium" w:cs="Lucida Grande"/>
                <w:sz w:val="16"/>
                <w:szCs w:val="16"/>
              </w:rPr>
              <w:t>ocial (FAIS</w:t>
            </w:r>
            <w:r w:rsidR="000316E4">
              <w:rPr>
                <w:rFonts w:ascii="Antenna Medium" w:hAnsi="Antenna Medium" w:cs="Lucida Grande"/>
                <w:sz w:val="16"/>
                <w:szCs w:val="16"/>
              </w:rPr>
              <w:t xml:space="preserve"> 2014</w:t>
            </w:r>
            <w:r w:rsidR="00DC4162">
              <w:rPr>
                <w:rFonts w:ascii="Antenna Medium" w:hAnsi="Antenna Medium" w:cs="Lucida Grande"/>
                <w:sz w:val="16"/>
                <w:szCs w:val="16"/>
              </w:rPr>
              <w:t>)</w:t>
            </w:r>
          </w:p>
        </w:tc>
      </w:tr>
      <w:tr w:rsidR="009A412B" w:rsidRPr="00427EA6" w:rsidTr="009A412B">
        <w:trPr>
          <w:trHeight w:val="300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</w:tr>
      <w:tr w:rsidR="009A412B" w:rsidRPr="003128CB" w:rsidTr="009A412B">
        <w:trPr>
          <w:trHeight w:val="300"/>
        </w:trPr>
        <w:tc>
          <w:tcPr>
            <w:tcW w:w="14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12B" w:rsidRPr="003128CB" w:rsidRDefault="00DC4162" w:rsidP="00611BBE">
            <w:pPr>
              <w:spacing w:after="0"/>
              <w:ind w:firstLine="720"/>
              <w:jc w:val="right"/>
              <w:rPr>
                <w:rFonts w:ascii="Antenna Bold" w:hAnsi="Antenna Bold" w:cs="Lucida Grande"/>
                <w:sz w:val="16"/>
                <w:szCs w:val="16"/>
              </w:rPr>
            </w:pPr>
            <w:r>
              <w:rPr>
                <w:rFonts w:ascii="Antenna Bold" w:hAnsi="Antenna Bold" w:cs="Lucida Grande"/>
                <w:sz w:val="16"/>
                <w:szCs w:val="16"/>
              </w:rPr>
              <w:t>Monto</w:t>
            </w:r>
            <w:r w:rsidR="001D3C20">
              <w:rPr>
                <w:rFonts w:ascii="Antenna Bold" w:hAnsi="Antenna Bold" w:cs="Lucida Grande"/>
                <w:sz w:val="16"/>
                <w:szCs w:val="16"/>
              </w:rPr>
              <w:t xml:space="preserve"> recibido del </w:t>
            </w:r>
            <w:r>
              <w:rPr>
                <w:rFonts w:ascii="Antenna Bold" w:hAnsi="Antenna Bold" w:cs="Lucida Grande"/>
                <w:sz w:val="16"/>
                <w:szCs w:val="16"/>
              </w:rPr>
              <w:t xml:space="preserve"> </w:t>
            </w:r>
            <w:r w:rsidR="000316E4">
              <w:rPr>
                <w:rFonts w:ascii="Antenna Bold" w:hAnsi="Antenna Bold" w:cs="Lucida Grande"/>
                <w:sz w:val="16"/>
                <w:szCs w:val="16"/>
              </w:rPr>
              <w:t>FAIS 2014 : $62,207,330.00</w:t>
            </w:r>
          </w:p>
        </w:tc>
      </w:tr>
      <w:tr w:rsidR="009A412B" w:rsidRPr="00427EA6" w:rsidTr="000316E4">
        <w:trPr>
          <w:trHeight w:val="79"/>
        </w:trPr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</w:tr>
      <w:tr w:rsidR="009A412B" w:rsidRPr="00427EA6" w:rsidTr="009A412B">
        <w:trPr>
          <w:trHeight w:val="300"/>
        </w:trPr>
        <w:tc>
          <w:tcPr>
            <w:tcW w:w="793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12B" w:rsidRPr="003128CB" w:rsidRDefault="009A412B" w:rsidP="00611BBE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Obra o acción a realizar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12B" w:rsidRPr="003128CB" w:rsidRDefault="009A412B" w:rsidP="00611BBE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Costo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12B" w:rsidRPr="003128CB" w:rsidRDefault="009A412B" w:rsidP="00611BBE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Ubicación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412B" w:rsidRPr="003128CB" w:rsidRDefault="009A412B" w:rsidP="00611BBE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Metas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412B" w:rsidRPr="003128CB" w:rsidRDefault="009A412B" w:rsidP="00611BBE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Beneficiarios</w:t>
            </w:r>
          </w:p>
        </w:tc>
      </w:tr>
      <w:tr w:rsidR="009A412B" w:rsidRPr="00427EA6" w:rsidTr="009A412B">
        <w:trPr>
          <w:trHeight w:val="300"/>
        </w:trPr>
        <w:tc>
          <w:tcPr>
            <w:tcW w:w="7933" w:type="dxa"/>
            <w:vMerge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noWrap/>
            <w:vAlign w:val="center"/>
            <w:hideMark/>
          </w:tcPr>
          <w:p w:rsidR="009A412B" w:rsidRPr="003128CB" w:rsidRDefault="009A412B" w:rsidP="00611BBE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Entidad</w:t>
            </w:r>
          </w:p>
        </w:tc>
        <w:tc>
          <w:tcPr>
            <w:tcW w:w="856" w:type="dxa"/>
            <w:shd w:val="clear" w:color="auto" w:fill="F2F2F2" w:themeFill="background1" w:themeFillShade="F2"/>
            <w:noWrap/>
            <w:vAlign w:val="center"/>
            <w:hideMark/>
          </w:tcPr>
          <w:p w:rsidR="009A412B" w:rsidRPr="003128CB" w:rsidRDefault="009A412B" w:rsidP="00611BBE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Municipio</w:t>
            </w:r>
          </w:p>
        </w:tc>
        <w:tc>
          <w:tcPr>
            <w:tcW w:w="867" w:type="dxa"/>
            <w:shd w:val="clear" w:color="auto" w:fill="F2F2F2" w:themeFill="background1" w:themeFillShade="F2"/>
            <w:noWrap/>
            <w:vAlign w:val="center"/>
            <w:hideMark/>
          </w:tcPr>
          <w:p w:rsidR="009A412B" w:rsidRPr="003128CB" w:rsidRDefault="009A412B" w:rsidP="00611BBE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Localidad</w:t>
            </w:r>
          </w:p>
        </w:tc>
        <w:tc>
          <w:tcPr>
            <w:tcW w:w="1248" w:type="dxa"/>
            <w:vMerge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A412B" w:rsidRPr="00427EA6" w:rsidRDefault="009A412B" w:rsidP="00611BBE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</w:tr>
      <w:tr w:rsidR="009A412B" w:rsidRPr="00427EA6" w:rsidTr="009A412B">
        <w:trPr>
          <w:cantSplit/>
          <w:trHeight w:val="507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40 Viviendas, Cuarto Dormitorio Con Aislamiento En Muros, En Localidades Del Sector Vii, En El Valle De Mexicali, En La Ciudad De Mexicali, Bc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5,297,400.00</w:t>
            </w:r>
          </w:p>
        </w:tc>
        <w:tc>
          <w:tcPr>
            <w:tcW w:w="885" w:type="dxa"/>
            <w:noWrap/>
            <w:vAlign w:val="center"/>
            <w:hideMark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  <w:hideMark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  <w:hideMark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40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160</w:t>
            </w:r>
          </w:p>
        </w:tc>
      </w:tr>
      <w:tr w:rsidR="009A412B" w:rsidRPr="00427EA6" w:rsidTr="009A412B">
        <w:trPr>
          <w:cantSplit/>
          <w:trHeight w:val="404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41 Viviendas, Cuarto Dormitorio Con Aislamiento En Muros, En Localidades Del Sector I, Iv, V En El Valle De Mexicali, Bc.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 5,419,851.00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26719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>
              <w:rPr>
                <w:rFonts w:ascii="AntennaCond Light" w:hAnsi="AntennaCond Light" w:cs="Lucida Grande"/>
                <w:sz w:val="16"/>
                <w:szCs w:val="16"/>
              </w:rPr>
              <w:t>41 O</w:t>
            </w:r>
            <w:r w:rsidR="009A412B" w:rsidRPr="00427EA6">
              <w:rPr>
                <w:rFonts w:ascii="AntennaCond Light" w:hAnsi="AntennaCond Light" w:cs="Lucida Grande"/>
                <w:sz w:val="16"/>
                <w:szCs w:val="16"/>
              </w:rPr>
              <w:t>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164</w:t>
            </w:r>
          </w:p>
        </w:tc>
      </w:tr>
      <w:tr w:rsidR="009A412B" w:rsidRPr="00427EA6" w:rsidTr="009A412B">
        <w:trPr>
          <w:cantSplit/>
          <w:trHeight w:val="424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28 Viviendas, Cuarto Dormitorio Con Aislamiento En Muros. En Localidades De Sector Ix, X En El Valle De Mexicali,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3,708,180.00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28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112</w:t>
            </w:r>
          </w:p>
        </w:tc>
      </w:tr>
      <w:tr w:rsidR="009A412B" w:rsidRPr="00427EA6" w:rsidTr="009A412B">
        <w:trPr>
          <w:cantSplit/>
          <w:trHeight w:val="415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23 Viviendas, Cuarto Dormitorio Con Aislamiento En Muros. En Localidades De Las Delegaciones Hechicera Y Cerro Prieto, En El Valle De Mexicali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3,046,005.00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23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92</w:t>
            </w:r>
          </w:p>
        </w:tc>
      </w:tr>
      <w:tr w:rsidR="009A412B" w:rsidRPr="00427EA6" w:rsidTr="009A412B">
        <w:trPr>
          <w:cantSplit/>
          <w:trHeight w:val="280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31 Viviendas, Cuarto Dormitorio Con Aislamiento En Muros. En Localidades Del Sector X, En San Felipe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4,105,485.00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31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124</w:t>
            </w:r>
          </w:p>
        </w:tc>
      </w:tr>
      <w:tr w:rsidR="009A412B" w:rsidRPr="00427EA6" w:rsidTr="009A412B">
        <w:trPr>
          <w:cantSplit/>
          <w:trHeight w:val="442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42 Viviendas, Cuarto Dormitorio Con Aislamiento En Muros. En Localidades De Las Delegaciones Algodones, Cd. Morelos Y Benito Juárez, En El Valle De Mexicali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5,562,270.00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42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168</w:t>
            </w:r>
          </w:p>
        </w:tc>
      </w:tr>
      <w:tr w:rsidR="009A412B" w:rsidRPr="00427EA6" w:rsidTr="009A412B">
        <w:trPr>
          <w:cantSplit/>
          <w:trHeight w:val="420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27 Viviendas, Cuarto Dormitorio Con Aislamiento En Muros. En Localidades Del Sector Vii, En El Valle De Mexicali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3,575,745.00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27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108</w:t>
            </w:r>
          </w:p>
        </w:tc>
      </w:tr>
      <w:tr w:rsidR="009A412B" w:rsidRPr="00427EA6" w:rsidTr="009A412B">
        <w:trPr>
          <w:cantSplit/>
          <w:trHeight w:val="412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26 Viviendas, Cuarto Dormitorio Con Aislamiento En Muros. En Localidades De Sector Iii, Iv, V Y Vii, En Mexicali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3,443,310.00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26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104</w:t>
            </w:r>
          </w:p>
        </w:tc>
      </w:tr>
      <w:tr w:rsidR="009A412B" w:rsidRPr="00427EA6" w:rsidTr="009A412B">
        <w:trPr>
          <w:cantSplit/>
          <w:trHeight w:val="418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20 Viviendas, Cuarto Dormitorio Con Aislamiento En Muros. En Localidades De Sector Vi Y Ne Localidades De La Delegación Delta-Oaxaca, En El Valle De Mexicali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2,648,700.00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20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80</w:t>
            </w:r>
          </w:p>
        </w:tc>
      </w:tr>
      <w:tr w:rsidR="009A412B" w:rsidRPr="00427EA6" w:rsidTr="009A412B">
        <w:trPr>
          <w:cantSplit/>
          <w:trHeight w:val="410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39 Viviendas, Cuarto Dormitorio Con Aislamiento En Muros. En Localidades Del Sector Ix En El Valle De Mexicali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5,164,965.00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39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156</w:t>
            </w:r>
          </w:p>
        </w:tc>
      </w:tr>
      <w:tr w:rsidR="009A412B" w:rsidRPr="00427EA6" w:rsidTr="009A412B">
        <w:trPr>
          <w:cantSplit/>
          <w:trHeight w:val="430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18 Viviendas, Cuarto Dormitorio Con Aislamiento En Muros. En Localidades De Sector Iii Y En La Delegación Guadalupe Victoria, En Mexicali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2,383,830.00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18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72</w:t>
            </w:r>
          </w:p>
        </w:tc>
      </w:tr>
      <w:tr w:rsidR="009A412B" w:rsidRPr="00427EA6" w:rsidTr="009A412B">
        <w:trPr>
          <w:cantSplit/>
          <w:trHeight w:val="408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37 Viviendas, Cuarto Dormitorio Con Aislamiento En Muros. En Localidades De La Delegación Progreso, En La Ciudad De Mexicali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4,900,095.00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37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148</w:t>
            </w:r>
          </w:p>
        </w:tc>
      </w:tr>
      <w:tr w:rsidR="009A412B" w:rsidRPr="00427EA6" w:rsidTr="009A412B">
        <w:trPr>
          <w:cantSplit/>
          <w:trHeight w:val="414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Mejoramiento De 24 Viviendas, Cuarto Dormitorio Con Aislamiento En Muros. En Localidades De Sector Viii, Ix En El Valle De Mexicali B.C.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3,261,960.54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24 Obras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96</w:t>
            </w:r>
          </w:p>
        </w:tc>
      </w:tr>
      <w:tr w:rsidR="009A412B" w:rsidRPr="00427EA6" w:rsidTr="009A412B">
        <w:trPr>
          <w:cantSplit/>
          <w:trHeight w:val="407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Suministro E Instalación De Luminarias En Los Santorales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  483,008.00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79 Luminarias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15000</w:t>
            </w:r>
          </w:p>
        </w:tc>
      </w:tr>
      <w:tr w:rsidR="009A412B" w:rsidRPr="00427EA6" w:rsidTr="009A412B">
        <w:trPr>
          <w:cantSplit/>
          <w:trHeight w:val="284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Suministro E Instalación De Luminarias En Delegación Gonzales Ortega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    531,036.96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87 Luminarias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15000</w:t>
            </w:r>
          </w:p>
        </w:tc>
      </w:tr>
      <w:tr w:rsidR="009A412B" w:rsidRPr="00427EA6" w:rsidTr="009A412B">
        <w:trPr>
          <w:cantSplit/>
          <w:trHeight w:val="445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Suministro E Instalación De Luminarias En El Ej. Hechicera, En El Ejido Sinaloa, En El Ejido Hermosillo, En Colonias Nuevas Y En Ciudad Morelos, En El Valle De Mexicali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   3,116,722.32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485 Luminarias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18000</w:t>
            </w:r>
          </w:p>
        </w:tc>
      </w:tr>
      <w:tr w:rsidR="009A412B" w:rsidRPr="00427EA6" w:rsidTr="009A412B">
        <w:trPr>
          <w:cantSplit/>
          <w:trHeight w:val="282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Suministro E Instalación De Luminarias En El Km. 43, Ejido Oaxaca Y En La Colonia Venustiano Carranza, En El Valle De Mexicali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  3,112,276.06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485 Luminarias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18000</w:t>
            </w:r>
          </w:p>
        </w:tc>
      </w:tr>
      <w:tr w:rsidR="009A412B" w:rsidRPr="00427EA6" w:rsidTr="009A412B">
        <w:trPr>
          <w:cantSplit/>
          <w:trHeight w:val="302"/>
        </w:trPr>
        <w:tc>
          <w:tcPr>
            <w:tcW w:w="7933" w:type="dxa"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Suministro E Instalación De Luminarias En Delegación Progreso</w:t>
            </w:r>
          </w:p>
        </w:tc>
        <w:tc>
          <w:tcPr>
            <w:tcW w:w="1530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   634,626.05</w:t>
            </w:r>
          </w:p>
        </w:tc>
        <w:tc>
          <w:tcPr>
            <w:tcW w:w="885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9A412B" w:rsidRPr="00CB7922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131 Luminarias</w:t>
            </w:r>
          </w:p>
        </w:tc>
        <w:tc>
          <w:tcPr>
            <w:tcW w:w="1134" w:type="dxa"/>
            <w:noWrap/>
            <w:vAlign w:val="center"/>
            <w:hideMark/>
          </w:tcPr>
          <w:p w:rsidR="009A412B" w:rsidRPr="00427EA6" w:rsidRDefault="009A412B" w:rsidP="00611BBE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20000</w:t>
            </w:r>
          </w:p>
        </w:tc>
      </w:tr>
    </w:tbl>
    <w:p w:rsidR="000316E4" w:rsidRDefault="000316E4" w:rsidP="000316E4">
      <w:pPr>
        <w:spacing w:after="0"/>
        <w:rPr>
          <w:rFonts w:ascii="AntennaCond Light" w:hAnsi="AntennaCond Light"/>
          <w:sz w:val="18"/>
          <w:szCs w:val="18"/>
        </w:rPr>
      </w:pPr>
    </w:p>
    <w:p w:rsidR="000316E4" w:rsidRDefault="000316E4" w:rsidP="000316E4">
      <w:pPr>
        <w:spacing w:after="0"/>
        <w:rPr>
          <w:rFonts w:ascii="AntennaCond Light" w:hAnsi="AntennaCond Light"/>
          <w:sz w:val="18"/>
          <w:szCs w:val="18"/>
        </w:rPr>
      </w:pPr>
      <w:r w:rsidRPr="006C5447">
        <w:rPr>
          <w:rFonts w:ascii="AntennaCond Bold" w:hAnsi="AntennaCond Bold"/>
          <w:sz w:val="18"/>
          <w:szCs w:val="18"/>
        </w:rPr>
        <w:t>Nota 1</w:t>
      </w:r>
      <w:r w:rsidR="006C5447">
        <w:rPr>
          <w:rFonts w:ascii="AntennaCond Light" w:hAnsi="AntennaCond Light"/>
          <w:sz w:val="18"/>
          <w:szCs w:val="18"/>
        </w:rPr>
        <w:t xml:space="preserve">: Se deben </w:t>
      </w:r>
      <w:r w:rsidRPr="000316E4">
        <w:rPr>
          <w:rFonts w:ascii="AntennaCond Light" w:hAnsi="AntennaCond Light"/>
          <w:sz w:val="18"/>
          <w:szCs w:val="18"/>
        </w:rPr>
        <w:t>considerar adicionalmente los gastos indirectos</w:t>
      </w:r>
    </w:p>
    <w:p w:rsidR="000316E4" w:rsidRDefault="000316E4" w:rsidP="000316E4">
      <w:pPr>
        <w:spacing w:after="0"/>
        <w:rPr>
          <w:rFonts w:ascii="AntennaCond Light" w:hAnsi="AntennaCond Light"/>
          <w:sz w:val="18"/>
          <w:szCs w:val="18"/>
        </w:rPr>
      </w:pPr>
      <w:r w:rsidRPr="006C5447">
        <w:rPr>
          <w:rFonts w:ascii="AntennaCond Bold" w:hAnsi="AntennaCond Bold"/>
          <w:sz w:val="18"/>
          <w:szCs w:val="18"/>
        </w:rPr>
        <w:t>Nota 2:</w:t>
      </w:r>
      <w:r>
        <w:rPr>
          <w:rFonts w:ascii="AntennaCond Light" w:hAnsi="AntennaCond Light"/>
          <w:sz w:val="18"/>
          <w:szCs w:val="18"/>
        </w:rPr>
        <w:t xml:space="preserve"> Se deben considerar adicionalmente los intereses bancarios generados</w:t>
      </w:r>
    </w:p>
    <w:p w:rsidR="00EB4D86" w:rsidRDefault="00EB4D86" w:rsidP="000316E4">
      <w:pPr>
        <w:spacing w:after="0"/>
        <w:rPr>
          <w:rFonts w:ascii="AntennaCond Light" w:hAnsi="AntennaCond Light"/>
          <w:sz w:val="18"/>
          <w:szCs w:val="18"/>
        </w:rPr>
      </w:pPr>
    </w:p>
    <w:p w:rsidR="000316E4" w:rsidRPr="000316E4" w:rsidRDefault="000316E4" w:rsidP="000316E4">
      <w:pPr>
        <w:spacing w:after="0"/>
        <w:rPr>
          <w:rFonts w:ascii="AntennaCond Light" w:hAnsi="AntennaCond Light"/>
          <w:sz w:val="18"/>
          <w:szCs w:val="18"/>
        </w:rPr>
      </w:pPr>
    </w:p>
    <w:tbl>
      <w:tblPr>
        <w:tblStyle w:val="Tablaconcuadrcula"/>
        <w:tblW w:w="14453" w:type="dxa"/>
        <w:tblLook w:val="04A0" w:firstRow="1" w:lastRow="0" w:firstColumn="1" w:lastColumn="0" w:noHBand="0" w:noVBand="1"/>
      </w:tblPr>
      <w:tblGrid>
        <w:gridCol w:w="7933"/>
        <w:gridCol w:w="1530"/>
        <w:gridCol w:w="885"/>
        <w:gridCol w:w="856"/>
        <w:gridCol w:w="867"/>
        <w:gridCol w:w="1248"/>
        <w:gridCol w:w="1134"/>
      </w:tblGrid>
      <w:tr w:rsidR="000316E4" w:rsidRPr="00427EA6" w:rsidTr="00316033">
        <w:trPr>
          <w:trHeight w:val="300"/>
        </w:trPr>
        <w:tc>
          <w:tcPr>
            <w:tcW w:w="14453" w:type="dxa"/>
            <w:gridSpan w:val="7"/>
            <w:shd w:val="clear" w:color="auto" w:fill="44546A" w:themeFill="text2"/>
            <w:noWrap/>
            <w:vAlign w:val="center"/>
            <w:hideMark/>
          </w:tcPr>
          <w:p w:rsidR="000316E4" w:rsidRPr="003128CB" w:rsidRDefault="000316E4" w:rsidP="00316033">
            <w:pPr>
              <w:spacing w:after="0"/>
              <w:ind w:firstLine="720"/>
              <w:jc w:val="center"/>
              <w:rPr>
                <w:rFonts w:ascii="Antenna Black" w:hAnsi="Antenna Black" w:cs="Lucida Grande"/>
                <w:sz w:val="16"/>
                <w:szCs w:val="16"/>
              </w:rPr>
            </w:pPr>
            <w:r>
              <w:rPr>
                <w:rFonts w:ascii="Antenna Black" w:hAnsi="Antenna Black" w:cs="Lucida Grande"/>
                <w:color w:val="FFFFFF" w:themeColor="background1"/>
                <w:sz w:val="16"/>
                <w:szCs w:val="16"/>
              </w:rPr>
              <w:lastRenderedPageBreak/>
              <w:t>XXI AYUNTAMIENTO DE MEXICALI</w:t>
            </w:r>
          </w:p>
        </w:tc>
      </w:tr>
      <w:tr w:rsidR="000316E4" w:rsidRPr="00427EA6" w:rsidTr="00316033">
        <w:trPr>
          <w:trHeight w:val="315"/>
        </w:trPr>
        <w:tc>
          <w:tcPr>
            <w:tcW w:w="1445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16E4" w:rsidRPr="003128CB" w:rsidRDefault="00DC4162" w:rsidP="00316033">
            <w:pPr>
              <w:spacing w:after="0"/>
              <w:ind w:firstLine="720"/>
              <w:jc w:val="center"/>
              <w:rPr>
                <w:rFonts w:ascii="Antenna Medium" w:hAnsi="Antenna Medium" w:cs="Lucida Grande"/>
                <w:sz w:val="16"/>
                <w:szCs w:val="16"/>
              </w:rPr>
            </w:pPr>
            <w:r w:rsidRPr="003128CB">
              <w:rPr>
                <w:rFonts w:ascii="Antenna Medium" w:hAnsi="Antenna Medium" w:cs="Lucida Grande"/>
                <w:sz w:val="16"/>
                <w:szCs w:val="16"/>
              </w:rPr>
              <w:t>F</w:t>
            </w:r>
            <w:r>
              <w:rPr>
                <w:rFonts w:ascii="Antenna Medium" w:hAnsi="Antenna Medium" w:cs="Lucida Grande"/>
                <w:sz w:val="16"/>
                <w:szCs w:val="16"/>
              </w:rPr>
              <w:t xml:space="preserve">ondo de </w:t>
            </w:r>
            <w:r w:rsidRPr="003128CB">
              <w:rPr>
                <w:rFonts w:ascii="Antenna Medium" w:hAnsi="Antenna Medium" w:cs="Lucida Grande"/>
                <w:sz w:val="16"/>
                <w:szCs w:val="16"/>
              </w:rPr>
              <w:t>A</w:t>
            </w:r>
            <w:r>
              <w:rPr>
                <w:rFonts w:ascii="Antenna Medium" w:hAnsi="Antenna Medium" w:cs="Lucida Grande"/>
                <w:sz w:val="16"/>
                <w:szCs w:val="16"/>
              </w:rPr>
              <w:t xml:space="preserve">portaciones para la </w:t>
            </w:r>
            <w:r w:rsidRPr="003128CB">
              <w:rPr>
                <w:rFonts w:ascii="Antenna Medium" w:hAnsi="Antenna Medium" w:cs="Lucida Grande"/>
                <w:sz w:val="16"/>
                <w:szCs w:val="16"/>
              </w:rPr>
              <w:t>I</w:t>
            </w:r>
            <w:r>
              <w:rPr>
                <w:rFonts w:ascii="Antenna Medium" w:hAnsi="Antenna Medium" w:cs="Lucida Grande"/>
                <w:sz w:val="16"/>
                <w:szCs w:val="16"/>
              </w:rPr>
              <w:t xml:space="preserve">nfraestructura </w:t>
            </w:r>
            <w:r w:rsidRPr="003128CB">
              <w:rPr>
                <w:rFonts w:ascii="Antenna Medium" w:hAnsi="Antenna Medium" w:cs="Lucida Grande"/>
                <w:sz w:val="16"/>
                <w:szCs w:val="16"/>
              </w:rPr>
              <w:t>S</w:t>
            </w:r>
            <w:r>
              <w:rPr>
                <w:rFonts w:ascii="Antenna Medium" w:hAnsi="Antenna Medium" w:cs="Lucida Grande"/>
                <w:sz w:val="16"/>
                <w:szCs w:val="16"/>
              </w:rPr>
              <w:t>ocial (FAIS 2013)</w:t>
            </w:r>
          </w:p>
        </w:tc>
      </w:tr>
      <w:tr w:rsidR="000316E4" w:rsidRPr="00427EA6" w:rsidTr="00316033">
        <w:trPr>
          <w:trHeight w:val="300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</w:tr>
      <w:tr w:rsidR="000316E4" w:rsidRPr="003128CB" w:rsidTr="00316033">
        <w:trPr>
          <w:trHeight w:val="300"/>
        </w:trPr>
        <w:tc>
          <w:tcPr>
            <w:tcW w:w="14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6E4" w:rsidRPr="003128CB" w:rsidRDefault="00DC4162" w:rsidP="00316033">
            <w:pPr>
              <w:spacing w:after="0"/>
              <w:ind w:firstLine="720"/>
              <w:jc w:val="right"/>
              <w:rPr>
                <w:rFonts w:ascii="Antenna Bold" w:hAnsi="Antenna Bold" w:cs="Lucida Grande"/>
                <w:sz w:val="16"/>
                <w:szCs w:val="16"/>
              </w:rPr>
            </w:pPr>
            <w:r>
              <w:rPr>
                <w:rFonts w:ascii="Antenna Bold" w:hAnsi="Antenna Bold" w:cs="Lucida Grande"/>
                <w:sz w:val="16"/>
                <w:szCs w:val="16"/>
              </w:rPr>
              <w:t>Monto</w:t>
            </w:r>
            <w:r w:rsidR="001D3C20">
              <w:rPr>
                <w:rFonts w:ascii="Antenna Bold" w:hAnsi="Antenna Bold" w:cs="Lucida Grande"/>
                <w:sz w:val="16"/>
                <w:szCs w:val="16"/>
              </w:rPr>
              <w:t xml:space="preserve"> recibido del</w:t>
            </w:r>
            <w:r>
              <w:rPr>
                <w:rFonts w:ascii="Antenna Bold" w:hAnsi="Antenna Bold" w:cs="Lucida Grande"/>
                <w:sz w:val="16"/>
                <w:szCs w:val="16"/>
              </w:rPr>
              <w:t xml:space="preserve"> </w:t>
            </w:r>
            <w:r w:rsidR="000316E4">
              <w:rPr>
                <w:rFonts w:ascii="Antenna Bold" w:hAnsi="Antenna Bold" w:cs="Lucida Grande"/>
                <w:sz w:val="16"/>
                <w:szCs w:val="16"/>
              </w:rPr>
              <w:t>FAIS 2013 : $520,536.46</w:t>
            </w:r>
          </w:p>
        </w:tc>
      </w:tr>
      <w:tr w:rsidR="000316E4" w:rsidRPr="00427EA6" w:rsidTr="00316033">
        <w:trPr>
          <w:trHeight w:val="315"/>
        </w:trPr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</w:tr>
      <w:tr w:rsidR="000316E4" w:rsidRPr="00427EA6" w:rsidTr="00316033">
        <w:trPr>
          <w:trHeight w:val="300"/>
        </w:trPr>
        <w:tc>
          <w:tcPr>
            <w:tcW w:w="793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16E4" w:rsidRPr="003128CB" w:rsidRDefault="000316E4" w:rsidP="00316033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Obra o acción a realizar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16E4" w:rsidRPr="003128CB" w:rsidRDefault="000316E4" w:rsidP="00316033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Costo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16E4" w:rsidRPr="003128CB" w:rsidRDefault="000316E4" w:rsidP="00316033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Ubicación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16E4" w:rsidRPr="003128CB" w:rsidRDefault="000316E4" w:rsidP="00316033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Metas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16E4" w:rsidRPr="003128CB" w:rsidRDefault="000316E4" w:rsidP="00316033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Beneficiarios</w:t>
            </w:r>
          </w:p>
        </w:tc>
        <w:bookmarkStart w:id="0" w:name="_GoBack"/>
        <w:bookmarkEnd w:id="0"/>
      </w:tr>
      <w:tr w:rsidR="000316E4" w:rsidRPr="00427EA6" w:rsidTr="00316033">
        <w:trPr>
          <w:trHeight w:val="300"/>
        </w:trPr>
        <w:tc>
          <w:tcPr>
            <w:tcW w:w="7933" w:type="dxa"/>
            <w:vMerge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noWrap/>
            <w:vAlign w:val="center"/>
            <w:hideMark/>
          </w:tcPr>
          <w:p w:rsidR="000316E4" w:rsidRPr="003128CB" w:rsidRDefault="000316E4" w:rsidP="00316033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Entidad</w:t>
            </w:r>
          </w:p>
        </w:tc>
        <w:tc>
          <w:tcPr>
            <w:tcW w:w="856" w:type="dxa"/>
            <w:shd w:val="clear" w:color="auto" w:fill="F2F2F2" w:themeFill="background1" w:themeFillShade="F2"/>
            <w:noWrap/>
            <w:vAlign w:val="center"/>
            <w:hideMark/>
          </w:tcPr>
          <w:p w:rsidR="000316E4" w:rsidRPr="003128CB" w:rsidRDefault="000316E4" w:rsidP="00316033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Municipio</w:t>
            </w:r>
          </w:p>
        </w:tc>
        <w:tc>
          <w:tcPr>
            <w:tcW w:w="867" w:type="dxa"/>
            <w:shd w:val="clear" w:color="auto" w:fill="F2F2F2" w:themeFill="background1" w:themeFillShade="F2"/>
            <w:noWrap/>
            <w:vAlign w:val="center"/>
            <w:hideMark/>
          </w:tcPr>
          <w:p w:rsidR="000316E4" w:rsidRPr="003128CB" w:rsidRDefault="000316E4" w:rsidP="00316033">
            <w:pPr>
              <w:spacing w:after="0"/>
              <w:jc w:val="center"/>
              <w:rPr>
                <w:rFonts w:ascii="AntennaCond Medium" w:hAnsi="AntennaCond Medium" w:cs="Lucida Grande"/>
                <w:sz w:val="16"/>
                <w:szCs w:val="16"/>
              </w:rPr>
            </w:pPr>
            <w:r w:rsidRPr="003128CB">
              <w:rPr>
                <w:rFonts w:ascii="AntennaCond Medium" w:hAnsi="AntennaCond Medium" w:cs="Lucida Grande"/>
                <w:sz w:val="16"/>
                <w:szCs w:val="16"/>
              </w:rPr>
              <w:t>Localidad</w:t>
            </w:r>
          </w:p>
        </w:tc>
        <w:tc>
          <w:tcPr>
            <w:tcW w:w="1248" w:type="dxa"/>
            <w:vMerge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16E4" w:rsidRPr="00427EA6" w:rsidRDefault="000316E4" w:rsidP="00316033">
            <w:pPr>
              <w:spacing w:after="0"/>
              <w:ind w:firstLine="72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</w:p>
        </w:tc>
      </w:tr>
      <w:tr w:rsidR="000316E4" w:rsidRPr="00427EA6" w:rsidTr="00316033">
        <w:trPr>
          <w:cantSplit/>
          <w:trHeight w:val="323"/>
        </w:trPr>
        <w:tc>
          <w:tcPr>
            <w:tcW w:w="7933" w:type="dxa"/>
            <w:vAlign w:val="center"/>
            <w:hideMark/>
          </w:tcPr>
          <w:p w:rsidR="000316E4" w:rsidRPr="00427EA6" w:rsidRDefault="000316E4" w:rsidP="00316033">
            <w:pPr>
              <w:spacing w:after="0"/>
              <w:rPr>
                <w:rFonts w:ascii="AntennaCond Light" w:hAnsi="AntennaCond Light" w:cs="Lucida Grande"/>
                <w:sz w:val="14"/>
                <w:szCs w:val="14"/>
              </w:rPr>
            </w:pPr>
            <w:r w:rsidRPr="00427EA6">
              <w:rPr>
                <w:rFonts w:ascii="AntennaCond Light" w:hAnsi="AntennaCond Light" w:cs="Lucida Grande"/>
                <w:sz w:val="14"/>
                <w:szCs w:val="14"/>
              </w:rPr>
              <w:t>Suministro E Instalación De Alumbrado Público En Carretera Santa Isabel</w:t>
            </w:r>
          </w:p>
        </w:tc>
        <w:tc>
          <w:tcPr>
            <w:tcW w:w="1530" w:type="dxa"/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$        520,536.46</w:t>
            </w:r>
          </w:p>
        </w:tc>
        <w:tc>
          <w:tcPr>
            <w:tcW w:w="885" w:type="dxa"/>
            <w:noWrap/>
            <w:vAlign w:val="center"/>
          </w:tcPr>
          <w:p w:rsidR="000316E4" w:rsidRPr="00CB7922" w:rsidRDefault="000316E4" w:rsidP="00316033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Baja California</w:t>
            </w:r>
          </w:p>
        </w:tc>
        <w:tc>
          <w:tcPr>
            <w:tcW w:w="856" w:type="dxa"/>
            <w:noWrap/>
            <w:vAlign w:val="center"/>
          </w:tcPr>
          <w:p w:rsidR="000316E4" w:rsidRPr="00CB7922" w:rsidRDefault="000316E4" w:rsidP="00316033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867" w:type="dxa"/>
            <w:noWrap/>
            <w:vAlign w:val="center"/>
          </w:tcPr>
          <w:p w:rsidR="000316E4" w:rsidRPr="00CB7922" w:rsidRDefault="000316E4" w:rsidP="00316033">
            <w:pPr>
              <w:spacing w:after="0"/>
              <w:jc w:val="center"/>
              <w:rPr>
                <w:rFonts w:ascii="AntennaCond Light" w:hAnsi="AntennaCond Light" w:cs="Lucida Grande"/>
                <w:sz w:val="14"/>
                <w:szCs w:val="14"/>
              </w:rPr>
            </w:pPr>
            <w:r w:rsidRPr="00CB7922">
              <w:rPr>
                <w:rFonts w:ascii="AntennaCond Light" w:hAnsi="AntennaCond Light" w:cs="Lucida Grande"/>
                <w:sz w:val="14"/>
                <w:szCs w:val="14"/>
              </w:rPr>
              <w:t>Mexicali</w:t>
            </w:r>
          </w:p>
        </w:tc>
        <w:tc>
          <w:tcPr>
            <w:tcW w:w="1248" w:type="dxa"/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 Obra</w:t>
            </w:r>
          </w:p>
        </w:tc>
        <w:tc>
          <w:tcPr>
            <w:tcW w:w="1134" w:type="dxa"/>
            <w:noWrap/>
            <w:vAlign w:val="center"/>
            <w:hideMark/>
          </w:tcPr>
          <w:p w:rsidR="000316E4" w:rsidRPr="00427EA6" w:rsidRDefault="000316E4" w:rsidP="00316033">
            <w:pPr>
              <w:spacing w:after="0"/>
              <w:jc w:val="center"/>
              <w:rPr>
                <w:rFonts w:ascii="AntennaCond Light" w:hAnsi="AntennaCond Light" w:cs="Lucida Grande"/>
                <w:sz w:val="16"/>
                <w:szCs w:val="16"/>
              </w:rPr>
            </w:pPr>
            <w:r w:rsidRPr="00427EA6">
              <w:rPr>
                <w:rFonts w:ascii="AntennaCond Light" w:hAnsi="AntennaCond Light" w:cs="Lucida Grande"/>
                <w:sz w:val="16"/>
                <w:szCs w:val="16"/>
              </w:rPr>
              <w:t>15000</w:t>
            </w:r>
          </w:p>
        </w:tc>
      </w:tr>
    </w:tbl>
    <w:p w:rsidR="000316E4" w:rsidRDefault="000316E4"/>
    <w:sectPr w:rsidR="000316E4" w:rsidSect="009A412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FC" w:rsidRDefault="00CD31FC" w:rsidP="000316E4">
      <w:pPr>
        <w:spacing w:after="0"/>
      </w:pPr>
      <w:r>
        <w:separator/>
      </w:r>
    </w:p>
  </w:endnote>
  <w:endnote w:type="continuationSeparator" w:id="0">
    <w:p w:rsidR="00CD31FC" w:rsidRDefault="00CD31FC" w:rsidP="000316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enna Black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Antenna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ntennaCond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ntenna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ntennaCond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ntennaCond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FC" w:rsidRDefault="00CD31FC" w:rsidP="000316E4">
      <w:pPr>
        <w:spacing w:after="0"/>
      </w:pPr>
      <w:r>
        <w:separator/>
      </w:r>
    </w:p>
  </w:footnote>
  <w:footnote w:type="continuationSeparator" w:id="0">
    <w:p w:rsidR="00CD31FC" w:rsidRDefault="00CD31FC" w:rsidP="000316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2B"/>
    <w:rsid w:val="00024380"/>
    <w:rsid w:val="000316E4"/>
    <w:rsid w:val="001556A7"/>
    <w:rsid w:val="001D3C20"/>
    <w:rsid w:val="0026719B"/>
    <w:rsid w:val="006B6E18"/>
    <w:rsid w:val="006C5447"/>
    <w:rsid w:val="00904CA8"/>
    <w:rsid w:val="009A412B"/>
    <w:rsid w:val="00CD31FC"/>
    <w:rsid w:val="00DC4162"/>
    <w:rsid w:val="00EB4D86"/>
    <w:rsid w:val="00F6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CB014-B74B-4E3F-98CB-566725D5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2B"/>
    <w:pPr>
      <w:spacing w:after="200" w:line="240" w:lineRule="auto"/>
    </w:pPr>
    <w:rPr>
      <w:rFonts w:eastAsia="SimSu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412B"/>
    <w:pPr>
      <w:spacing w:after="0" w:line="240" w:lineRule="auto"/>
    </w:pPr>
    <w:rPr>
      <w:rFonts w:eastAsia="SimSu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4C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CA8"/>
    <w:rPr>
      <w:rFonts w:ascii="Segoe UI" w:eastAsia="SimSun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16E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16E4"/>
    <w:rPr>
      <w:rFonts w:eastAsia="SimSu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316E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6E4"/>
    <w:rPr>
      <w:rFonts w:eastAsia="SimSu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3787-4A52-4D3A-9201-3BA96C44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Soo</dc:creator>
  <cp:keywords/>
  <dc:description/>
  <cp:lastModifiedBy>David Soo</cp:lastModifiedBy>
  <cp:revision>2</cp:revision>
  <cp:lastPrinted>2015-01-21T21:10:00Z</cp:lastPrinted>
  <dcterms:created xsi:type="dcterms:W3CDTF">2015-01-23T22:15:00Z</dcterms:created>
  <dcterms:modified xsi:type="dcterms:W3CDTF">2015-01-23T22:15:00Z</dcterms:modified>
</cp:coreProperties>
</file>